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3D6FCF16" w:rsidR="00BE42DF" w:rsidRDefault="00957E4F" w:rsidP="00BE42DF">
      <w:pPr>
        <w:adjustRightInd w:val="0"/>
        <w:snapToGrid w:val="0"/>
        <w:jc w:val="center"/>
        <w:rPr>
          <w:b/>
          <w:spacing w:val="20"/>
          <w:sz w:val="36"/>
          <w:szCs w:val="32"/>
        </w:rPr>
      </w:pPr>
      <w:r>
        <w:rPr>
          <w:rFonts w:hint="eastAsia"/>
          <w:b/>
          <w:spacing w:val="20"/>
          <w:sz w:val="36"/>
          <w:szCs w:val="32"/>
        </w:rPr>
        <w:t>剣道六段審査会（京都</w:t>
      </w:r>
      <w:r w:rsidR="00BE42DF" w:rsidRPr="00BE42DF">
        <w:rPr>
          <w:rFonts w:hint="eastAsia"/>
          <w:b/>
          <w:spacing w:val="20"/>
          <w:sz w:val="36"/>
          <w:szCs w:val="32"/>
        </w:rPr>
        <w:t>）要項</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6F6EE57D" w14:textId="53E33F73" w:rsidR="00763BAF" w:rsidRDefault="00763BAF" w:rsidP="00BE42DF">
      <w:pPr>
        <w:adjustRightInd w:val="0"/>
        <w:snapToGrid w:val="0"/>
        <w:ind w:firstLineChars="2300" w:firstLine="6900"/>
        <w:rPr>
          <w:spacing w:val="20"/>
          <w:sz w:val="28"/>
          <w:szCs w:val="28"/>
        </w:rPr>
      </w:pPr>
      <w:r w:rsidRPr="00763BAF">
        <w:rPr>
          <w:spacing w:val="20"/>
          <w:sz w:val="28"/>
          <w:szCs w:val="28"/>
        </w:rPr>
        <w:t>福岡県剣道連盟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356EC0ED"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957E4F" w:rsidRPr="00353FBC">
        <w:rPr>
          <w:rFonts w:asciiTheme="minorEastAsia" w:hAnsiTheme="minorEastAsia" w:hint="eastAsia"/>
          <w:szCs w:val="21"/>
        </w:rPr>
        <w:t>29日（祝</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64CF8B3D"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5C488978"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74002BF"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51歳以上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1DD2A6B" w:rsidR="00300D30" w:rsidRPr="00353FBC" w:rsidRDefault="002816EB"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46901E09">
                <wp:simplePos x="0" y="0"/>
                <wp:positionH relativeFrom="column">
                  <wp:posOffset>320675</wp:posOffset>
                </wp:positionH>
                <wp:positionV relativeFrom="paragraph">
                  <wp:posOffset>134620</wp:posOffset>
                </wp:positionV>
                <wp:extent cx="6134100" cy="487680"/>
                <wp:effectExtent l="0" t="0" r="0" b="7620"/>
                <wp:wrapNone/>
                <wp:docPr id="11257593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F5F7"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59F31DE"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令和3年</w:t>
      </w:r>
      <w:r w:rsidR="009E7123" w:rsidRPr="00353FBC">
        <w:rPr>
          <w:rFonts w:asciiTheme="minorEastAsia" w:hAnsiTheme="minorEastAsia" w:hint="eastAsia"/>
          <w:szCs w:val="21"/>
        </w:rPr>
        <w:t>4月30日以前に五段を取得した者。</w:t>
      </w:r>
    </w:p>
    <w:p w14:paraId="3C733162" w14:textId="240B292E" w:rsidR="00353FBC" w:rsidRDefault="00353FBC" w:rsidP="00353FBC">
      <w:pPr>
        <w:adjustRightInd w:val="0"/>
        <w:snapToGrid w:val="0"/>
        <w:ind w:left="1365" w:hangingChars="650" w:hanging="1365"/>
        <w:rPr>
          <w:rFonts w:asciiTheme="minorEastAsia" w:hAnsiTheme="minorEastAsia"/>
          <w:color w:val="FF0000"/>
          <w:szCs w:val="21"/>
        </w:rPr>
      </w:pPr>
      <w:r w:rsidRPr="0013383E">
        <w:rPr>
          <w:rFonts w:asciiTheme="minorEastAsia" w:hAnsiTheme="minorEastAsia" w:hint="eastAsia"/>
          <w:color w:val="FF0000"/>
          <w:szCs w:val="21"/>
        </w:rPr>
        <w:t xml:space="preserve">　　　　 (2)　令和6年4月30日以前に五段を取得し、年齢満65歳以上で修業年限2年以上経過し、加盟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7B90C32F"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9E7123" w:rsidRPr="00353FBC">
        <w:rPr>
          <w:rFonts w:asciiTheme="minorEastAsia" w:hAnsiTheme="minorEastAsia" w:hint="eastAsia"/>
          <w:szCs w:val="21"/>
        </w:rPr>
        <w:t>29</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15ECE76B"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 xml:space="preserve">申 込 </w:t>
      </w:r>
    </w:p>
    <w:p w14:paraId="589CD977" w14:textId="402E5CB1"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F3395F">
        <w:rPr>
          <w:rFonts w:asciiTheme="minorEastAsia" w:hAnsiTheme="minorEastAsia" w:hint="eastAsia"/>
          <w:szCs w:val="21"/>
        </w:rPr>
        <w:t xml:space="preserve">　(1)</w:t>
      </w:r>
      <w:r w:rsidR="00A45CE6" w:rsidRPr="00353FBC">
        <w:rPr>
          <w:rFonts w:asciiTheme="minorEastAsia" w:hAnsiTheme="minorEastAsia" w:hint="eastAsia"/>
          <w:szCs w:val="21"/>
        </w:rPr>
        <w:t>申込方法　受審を希望する者は、登録</w:t>
      </w:r>
      <w:r w:rsidR="00EB5D83">
        <w:rPr>
          <w:rFonts w:asciiTheme="minorEastAsia" w:hAnsiTheme="minorEastAsia" w:hint="eastAsia"/>
          <w:szCs w:val="21"/>
        </w:rPr>
        <w:t>地域剣連</w:t>
      </w:r>
      <w:r w:rsidR="00A45CE6" w:rsidRPr="00353FBC">
        <w:rPr>
          <w:rFonts w:asciiTheme="minorEastAsia" w:hAnsiTheme="minorEastAsia" w:hint="eastAsia"/>
          <w:szCs w:val="21"/>
        </w:rPr>
        <w:t>を通じて</w:t>
      </w:r>
      <w:r w:rsidR="00F3395F">
        <w:rPr>
          <w:rFonts w:asciiTheme="minorEastAsia" w:hAnsiTheme="minorEastAsia" w:hint="eastAsia"/>
          <w:szCs w:val="21"/>
        </w:rPr>
        <w:t>福岡県剣道連盟へ申込む。</w:t>
      </w:r>
    </w:p>
    <w:p w14:paraId="40CB2ECB" w14:textId="77777777" w:rsidR="00F3395F" w:rsidRDefault="000D380E" w:rsidP="00F3395F">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49E3F017" w14:textId="77777777" w:rsidR="00734056" w:rsidRPr="00734056" w:rsidRDefault="00734056" w:rsidP="00F3395F">
      <w:pPr>
        <w:adjustRightInd w:val="0"/>
        <w:snapToGrid w:val="0"/>
        <w:ind w:leftChars="1200" w:left="2520"/>
        <w:rPr>
          <w:rFonts w:asciiTheme="minorEastAsia" w:hAnsiTheme="minorEastAsia"/>
          <w:szCs w:val="21"/>
        </w:rPr>
      </w:pPr>
    </w:p>
    <w:p w14:paraId="507EF411" w14:textId="4F3E4A7C" w:rsidR="00A45CE6" w:rsidRDefault="00F3395F" w:rsidP="00F3395F">
      <w:pPr>
        <w:adjustRightInd w:val="0"/>
        <w:snapToGrid w:val="0"/>
        <w:ind w:firstLineChars="500" w:firstLine="1050"/>
        <w:rPr>
          <w:rFonts w:asciiTheme="minorEastAsia" w:hAnsiTheme="minorEastAsia"/>
          <w:szCs w:val="21"/>
        </w:rPr>
      </w:pPr>
      <w:r>
        <w:rPr>
          <w:rFonts w:asciiTheme="minorEastAsia" w:hAnsiTheme="minorEastAsia" w:hint="eastAsia"/>
          <w:szCs w:val="21"/>
        </w:rPr>
        <w:t>(2)</w:t>
      </w:r>
      <w:r w:rsidR="00A45CE6" w:rsidRPr="00F3395F">
        <w:rPr>
          <w:rFonts w:asciiTheme="minorEastAsia" w:hAnsiTheme="minorEastAsia" w:hint="eastAsia"/>
          <w:szCs w:val="21"/>
        </w:rPr>
        <w:t>申込</w:t>
      </w:r>
      <w:proofErr w:type="gramStart"/>
      <w:r w:rsidR="00D71E89" w:rsidRPr="00F3395F">
        <w:rPr>
          <w:rFonts w:asciiTheme="minorEastAsia" w:hAnsiTheme="minorEastAsia" w:hint="eastAsia"/>
          <w:szCs w:val="21"/>
        </w:rPr>
        <w:t>締切</w:t>
      </w:r>
      <w:proofErr w:type="gramEnd"/>
      <w:r w:rsidR="00A45CE6" w:rsidRPr="00F3395F">
        <w:rPr>
          <w:rFonts w:asciiTheme="minorEastAsia" w:hAnsiTheme="minorEastAsia" w:hint="eastAsia"/>
          <w:szCs w:val="21"/>
        </w:rPr>
        <w:t xml:space="preserve">　</w:t>
      </w:r>
      <w:r w:rsidR="00BA28A3" w:rsidRPr="00F3395F">
        <w:rPr>
          <w:rFonts w:asciiTheme="minorEastAsia" w:hAnsiTheme="minorEastAsia" w:hint="eastAsia"/>
          <w:szCs w:val="21"/>
        </w:rPr>
        <w:t xml:space="preserve">　</w:t>
      </w:r>
      <w:r w:rsidR="00734056">
        <w:rPr>
          <w:rFonts w:asciiTheme="minorEastAsia" w:hAnsiTheme="minorEastAsia" w:hint="eastAsia"/>
          <w:szCs w:val="21"/>
        </w:rPr>
        <w:t>博多区</w:t>
      </w:r>
      <w:r w:rsidR="00BA28A3" w:rsidRPr="00F3395F">
        <w:rPr>
          <w:rFonts w:asciiTheme="minorEastAsia" w:hAnsiTheme="minorEastAsia" w:hint="eastAsia"/>
          <w:szCs w:val="21"/>
        </w:rPr>
        <w:t>剣道連盟の締切日</w:t>
      </w:r>
      <w:r w:rsidR="00734056">
        <w:rPr>
          <w:rFonts w:asciiTheme="minorEastAsia" w:hAnsiTheme="minorEastAsia" w:hint="eastAsia"/>
          <w:szCs w:val="21"/>
        </w:rPr>
        <w:t>２</w:t>
      </w:r>
      <w:r w:rsidR="00BA28A3" w:rsidRPr="00F3395F">
        <w:rPr>
          <w:rFonts w:asciiTheme="minorEastAsia" w:hAnsiTheme="minorEastAsia" w:hint="eastAsia"/>
          <w:szCs w:val="21"/>
        </w:rPr>
        <w:t>月</w:t>
      </w:r>
      <w:r w:rsidR="00734056">
        <w:rPr>
          <w:rFonts w:asciiTheme="minorEastAsia" w:hAnsiTheme="minorEastAsia" w:hint="eastAsia"/>
          <w:szCs w:val="21"/>
        </w:rPr>
        <w:t>２０</w:t>
      </w:r>
      <w:r w:rsidR="00BA28A3" w:rsidRPr="00F3395F">
        <w:rPr>
          <w:rFonts w:asciiTheme="minorEastAsia" w:hAnsiTheme="minorEastAsia" w:hint="eastAsia"/>
          <w:szCs w:val="21"/>
        </w:rPr>
        <w:t>日（</w:t>
      </w:r>
      <w:r w:rsidR="00734056">
        <w:rPr>
          <w:rFonts w:asciiTheme="minorEastAsia" w:hAnsiTheme="minorEastAsia" w:hint="eastAsia"/>
          <w:szCs w:val="21"/>
        </w:rPr>
        <w:t>金</w:t>
      </w:r>
      <w:r w:rsidR="00BA28A3" w:rsidRPr="00F3395F">
        <w:rPr>
          <w:rFonts w:asciiTheme="minorEastAsia" w:hAnsiTheme="minorEastAsia" w:hint="eastAsia"/>
          <w:szCs w:val="21"/>
        </w:rPr>
        <w:t>）</w:t>
      </w:r>
    </w:p>
    <w:p w14:paraId="0CD66ADA" w14:textId="77777777" w:rsidR="00734056" w:rsidRPr="00734056" w:rsidRDefault="00734056" w:rsidP="00F3395F">
      <w:pPr>
        <w:adjustRightInd w:val="0"/>
        <w:snapToGrid w:val="0"/>
        <w:ind w:firstLineChars="500" w:firstLine="1050"/>
        <w:rPr>
          <w:rFonts w:asciiTheme="minorEastAsia" w:hAnsiTheme="minorEastAsia"/>
          <w:szCs w:val="21"/>
        </w:rPr>
      </w:pPr>
    </w:p>
    <w:p w14:paraId="6871C72C" w14:textId="77777777" w:rsidR="00734056" w:rsidRPr="00490786" w:rsidRDefault="00A45CE6" w:rsidP="00734056">
      <w:pPr>
        <w:adjustRightInd w:val="0"/>
        <w:snapToGrid w:val="0"/>
        <w:rPr>
          <w:rFonts w:asciiTheme="minorEastAsia" w:hAnsiTheme="minorEastAsia"/>
          <w:sz w:val="20"/>
          <w:szCs w:val="20"/>
        </w:rPr>
      </w:pPr>
      <w:r w:rsidRPr="00353FBC">
        <w:rPr>
          <w:rFonts w:asciiTheme="minorEastAsia" w:hAnsiTheme="minorEastAsia" w:hint="eastAsia"/>
          <w:szCs w:val="21"/>
        </w:rPr>
        <w:t xml:space="preserve">　　　　</w:t>
      </w:r>
      <w:r w:rsidR="00F3395F">
        <w:rPr>
          <w:rFonts w:asciiTheme="minorEastAsia" w:hAnsiTheme="minorEastAsia" w:hint="eastAsia"/>
          <w:szCs w:val="21"/>
        </w:rPr>
        <w:t xml:space="preserve">　(3)</w:t>
      </w:r>
      <w:r w:rsidR="00AB4F16" w:rsidRPr="00353FBC">
        <w:rPr>
          <w:rFonts w:asciiTheme="minorEastAsia" w:hAnsiTheme="minorEastAsia" w:hint="eastAsia"/>
          <w:szCs w:val="21"/>
        </w:rPr>
        <w:t xml:space="preserve">申 込 先　</w:t>
      </w:r>
      <w:r w:rsidR="00F3395F">
        <w:rPr>
          <w:rFonts w:asciiTheme="minorEastAsia" w:hAnsiTheme="minorEastAsia" w:hint="eastAsia"/>
          <w:szCs w:val="21"/>
        </w:rPr>
        <w:t xml:space="preserve">　</w:t>
      </w:r>
      <w:r w:rsidR="00734056" w:rsidRPr="00490786">
        <w:rPr>
          <w:rFonts w:asciiTheme="minorEastAsia" w:hAnsiTheme="minorEastAsia" w:hint="eastAsia"/>
          <w:sz w:val="20"/>
          <w:szCs w:val="20"/>
        </w:rPr>
        <w:t>〒81</w:t>
      </w:r>
      <w:r w:rsidR="00734056">
        <w:rPr>
          <w:rFonts w:asciiTheme="minorEastAsia" w:hAnsiTheme="minorEastAsia" w:hint="eastAsia"/>
          <w:sz w:val="20"/>
          <w:szCs w:val="20"/>
        </w:rPr>
        <w:t>2</w:t>
      </w:r>
      <w:r w:rsidR="00734056" w:rsidRPr="00490786">
        <w:rPr>
          <w:rFonts w:asciiTheme="minorEastAsia" w:hAnsiTheme="minorEastAsia" w:hint="eastAsia"/>
          <w:sz w:val="20"/>
          <w:szCs w:val="20"/>
        </w:rPr>
        <w:t>-0</w:t>
      </w:r>
      <w:r w:rsidR="00734056">
        <w:rPr>
          <w:rFonts w:asciiTheme="minorEastAsia" w:hAnsiTheme="minorEastAsia" w:hint="eastAsia"/>
          <w:sz w:val="20"/>
          <w:szCs w:val="20"/>
        </w:rPr>
        <w:t>857</w:t>
      </w:r>
      <w:r w:rsidR="00734056" w:rsidRPr="00490786">
        <w:rPr>
          <w:rFonts w:asciiTheme="minorEastAsia" w:hAnsiTheme="minorEastAsia" w:hint="eastAsia"/>
          <w:sz w:val="20"/>
          <w:szCs w:val="20"/>
        </w:rPr>
        <w:t xml:space="preserve">　福岡市</w:t>
      </w:r>
      <w:r w:rsidR="00734056">
        <w:rPr>
          <w:rFonts w:asciiTheme="minorEastAsia" w:hAnsiTheme="minorEastAsia" w:hint="eastAsia"/>
          <w:sz w:val="20"/>
          <w:szCs w:val="20"/>
        </w:rPr>
        <w:t>博多区西月隈3-1-2-603</w:t>
      </w:r>
    </w:p>
    <w:p w14:paraId="6FF2E01D" w14:textId="77777777" w:rsidR="00734056" w:rsidRPr="00490786" w:rsidRDefault="00734056" w:rsidP="00734056">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w:t>
      </w:r>
      <w:r>
        <w:rPr>
          <w:rFonts w:asciiTheme="minorEastAsia" w:hAnsiTheme="minorEastAsia" w:hint="eastAsia"/>
          <w:sz w:val="20"/>
          <w:szCs w:val="20"/>
        </w:rPr>
        <w:t>博多区</w:t>
      </w:r>
      <w:r w:rsidRPr="00490786">
        <w:rPr>
          <w:rFonts w:asciiTheme="minorEastAsia" w:hAnsiTheme="minorEastAsia" w:hint="eastAsia"/>
          <w:sz w:val="20"/>
          <w:szCs w:val="20"/>
        </w:rPr>
        <w:t>剣道</w:t>
      </w:r>
      <w:r>
        <w:rPr>
          <w:rFonts w:asciiTheme="minorEastAsia" w:hAnsiTheme="minorEastAsia" w:hint="eastAsia"/>
          <w:sz w:val="20"/>
          <w:szCs w:val="20"/>
        </w:rPr>
        <w:t>連盟　事務局長　石井豊勝</w:t>
      </w:r>
    </w:p>
    <w:p w14:paraId="538C9F69" w14:textId="77777777" w:rsidR="00734056" w:rsidRPr="00490786" w:rsidRDefault="00734056" w:rsidP="00734056">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Ｅ-mail:</w:t>
      </w:r>
      <w:r w:rsidRPr="00490786">
        <w:t xml:space="preserve"> </w:t>
      </w:r>
      <w:hyperlink r:id="rId7" w:history="1">
        <w:r w:rsidRPr="008D5B7E">
          <w:rPr>
            <w:rStyle w:val="a4"/>
            <w:rFonts w:asciiTheme="minorEastAsia" w:hAnsiTheme="minorEastAsia" w:hint="eastAsia"/>
            <w:sz w:val="20"/>
            <w:szCs w:val="20"/>
          </w:rPr>
          <w:t>hakatajimukyoku@gmail</w:t>
        </w:r>
        <w:r w:rsidRPr="008D5B7E">
          <w:rPr>
            <w:rStyle w:val="a4"/>
            <w:rFonts w:asciiTheme="minorEastAsia" w:hAnsiTheme="minorEastAsia"/>
            <w:sz w:val="20"/>
            <w:szCs w:val="20"/>
          </w:rPr>
          <w:t>.com</w:t>
        </w:r>
      </w:hyperlink>
    </w:p>
    <w:p w14:paraId="54CC681E" w14:textId="77777777" w:rsidR="00734056" w:rsidRPr="00490786" w:rsidRDefault="00734056" w:rsidP="00734056">
      <w:pPr>
        <w:adjustRightInd w:val="0"/>
        <w:snapToGrid w:val="0"/>
        <w:rPr>
          <w:rFonts w:asciiTheme="minorEastAsia" w:hAnsiTheme="minorEastAsia"/>
          <w:sz w:val="20"/>
          <w:szCs w:val="20"/>
        </w:rPr>
      </w:pPr>
      <w:r w:rsidRPr="00490786">
        <w:rPr>
          <w:rFonts w:asciiTheme="minorEastAsia" w:hAnsiTheme="minorEastAsia" w:hint="eastAsia"/>
          <w:sz w:val="20"/>
          <w:szCs w:val="20"/>
        </w:rPr>
        <w:t xml:space="preserve">　　　　　　　　　　　　　　　　　　電話</w:t>
      </w:r>
      <w:r w:rsidRPr="00490786">
        <w:rPr>
          <w:rFonts w:asciiTheme="minorEastAsia" w:hAnsiTheme="minorEastAsia"/>
          <w:sz w:val="20"/>
          <w:szCs w:val="20"/>
        </w:rPr>
        <w:t xml:space="preserve"> </w:t>
      </w:r>
      <w:r w:rsidRPr="00490786">
        <w:rPr>
          <w:rFonts w:asciiTheme="minorEastAsia" w:hAnsiTheme="minorEastAsia" w:hint="eastAsia"/>
          <w:sz w:val="20"/>
          <w:szCs w:val="20"/>
        </w:rPr>
        <w:t>0</w:t>
      </w:r>
      <w:r>
        <w:rPr>
          <w:rFonts w:asciiTheme="minorEastAsia" w:hAnsiTheme="minorEastAsia" w:hint="eastAsia"/>
          <w:sz w:val="20"/>
          <w:szCs w:val="20"/>
        </w:rPr>
        <w:t>80-1750-0158</w:t>
      </w:r>
    </w:p>
    <w:p w14:paraId="6D3A05E1" w14:textId="7300E545" w:rsidR="00895D2F" w:rsidRDefault="00895D2F" w:rsidP="00E07087">
      <w:pPr>
        <w:adjustRightInd w:val="0"/>
        <w:snapToGrid w:val="0"/>
        <w:jc w:val="left"/>
        <w:rPr>
          <w:rFonts w:asciiTheme="minorEastAsia" w:hAnsiTheme="minorEastAsia"/>
          <w:szCs w:val="21"/>
        </w:rPr>
      </w:pPr>
    </w:p>
    <w:p w14:paraId="2F0B42D2" w14:textId="77777777" w:rsidR="00734056" w:rsidRPr="00895D2F" w:rsidRDefault="00734056" w:rsidP="00E07087">
      <w:pPr>
        <w:adjustRightInd w:val="0"/>
        <w:snapToGrid w:val="0"/>
        <w:jc w:val="left"/>
        <w:rPr>
          <w:rFonts w:asciiTheme="minorEastAsia" w:hAnsiTheme="minorEastAsia"/>
          <w:szCs w:val="21"/>
        </w:rPr>
      </w:pP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lastRenderedPageBreak/>
        <w:t xml:space="preserve">　　　　（4） 申 込 書　ア　所定の用紙による。</w:t>
      </w:r>
    </w:p>
    <w:p w14:paraId="0DDE8E0C" w14:textId="799A1E24"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イ　五段位の取得年月日、生年月日は正確に記入すること。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7EFA64F6" w14:textId="2E3C9ABD" w:rsidR="00E70DDD" w:rsidRDefault="00E70DDD" w:rsidP="00A45CE6">
      <w:pPr>
        <w:adjustRightInd w:val="0"/>
        <w:snapToGrid w:val="0"/>
        <w:rPr>
          <w:rFonts w:asciiTheme="minorEastAsia" w:hAnsiTheme="minorEastAsia"/>
          <w:szCs w:val="21"/>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191CD2FA" w14:textId="77777777" w:rsidR="00734056" w:rsidRPr="00490786" w:rsidRDefault="00E70DDD" w:rsidP="00734056">
      <w:pPr>
        <w:adjustRightInd w:val="0"/>
        <w:snapToGrid w:val="0"/>
        <w:ind w:left="735" w:hangingChars="350" w:hanging="735"/>
        <w:rPr>
          <w:rFonts w:ascii="ＭＳ 明朝" w:eastAsia="ＭＳ 明朝" w:hAnsi="ＭＳ 明朝"/>
          <w:sz w:val="20"/>
          <w:szCs w:val="20"/>
        </w:rPr>
      </w:pPr>
      <w:r w:rsidRPr="00353FBC">
        <w:rPr>
          <w:rFonts w:asciiTheme="minorEastAsia" w:hAnsiTheme="minorEastAsia" w:hint="eastAsia"/>
          <w:szCs w:val="21"/>
        </w:rPr>
        <w:t xml:space="preserve">　　　　</w:t>
      </w:r>
      <w:bookmarkStart w:id="0" w:name="_Hlk206928600"/>
      <w:r w:rsidR="00734056" w:rsidRPr="00490786">
        <w:rPr>
          <w:rFonts w:ascii="ＭＳ 明朝" w:eastAsia="ＭＳ 明朝" w:hAnsi="ＭＳ 明朝" w:hint="eastAsia"/>
          <w:sz w:val="20"/>
          <w:szCs w:val="20"/>
        </w:rPr>
        <w:t>審査料（含む消費税）1名につき（七段）1</w:t>
      </w:r>
      <w:r w:rsidR="00734056">
        <w:rPr>
          <w:rFonts w:ascii="ＭＳ 明朝" w:eastAsia="ＭＳ 明朝" w:hAnsi="ＭＳ 明朝" w:hint="eastAsia"/>
          <w:sz w:val="20"/>
          <w:szCs w:val="20"/>
        </w:rPr>
        <w:t>8</w:t>
      </w:r>
      <w:r w:rsidR="00734056" w:rsidRPr="00490786">
        <w:rPr>
          <w:rFonts w:ascii="ＭＳ 明朝" w:eastAsia="ＭＳ 明朝" w:hAnsi="ＭＳ 明朝" w:hint="eastAsia"/>
          <w:sz w:val="20"/>
          <w:szCs w:val="20"/>
        </w:rPr>
        <w:t>,900円、（六段</w:t>
      </w:r>
      <w:r w:rsidR="00734056" w:rsidRPr="00490786">
        <w:rPr>
          <w:rFonts w:ascii="ＭＳ 明朝" w:eastAsia="ＭＳ 明朝" w:hAnsi="ＭＳ 明朝"/>
          <w:sz w:val="20"/>
          <w:szCs w:val="20"/>
        </w:rPr>
        <w:t>）</w:t>
      </w:r>
      <w:r w:rsidR="00734056" w:rsidRPr="00490786">
        <w:rPr>
          <w:rFonts w:ascii="ＭＳ 明朝" w:eastAsia="ＭＳ 明朝" w:hAnsi="ＭＳ 明朝" w:hint="eastAsia"/>
          <w:sz w:val="20"/>
          <w:szCs w:val="20"/>
        </w:rPr>
        <w:t>1</w:t>
      </w:r>
      <w:r w:rsidR="00734056">
        <w:rPr>
          <w:rFonts w:ascii="ＭＳ 明朝" w:eastAsia="ＭＳ 明朝" w:hAnsi="ＭＳ 明朝" w:hint="eastAsia"/>
          <w:sz w:val="20"/>
          <w:szCs w:val="20"/>
        </w:rPr>
        <w:t>5</w:t>
      </w:r>
      <w:r w:rsidR="00734056" w:rsidRPr="00490786">
        <w:rPr>
          <w:rFonts w:ascii="ＭＳ 明朝" w:eastAsia="ＭＳ 明朝" w:hAnsi="ＭＳ 明朝" w:hint="eastAsia"/>
          <w:sz w:val="20"/>
          <w:szCs w:val="20"/>
        </w:rPr>
        <w:t>,200円を下記口座</w:t>
      </w:r>
      <w:r w:rsidR="00734056">
        <w:rPr>
          <w:rFonts w:ascii="ＭＳ 明朝" w:eastAsia="ＭＳ 明朝" w:hAnsi="ＭＳ 明朝" w:hint="eastAsia"/>
          <w:sz w:val="20"/>
          <w:szCs w:val="20"/>
        </w:rPr>
        <w:t>に</w:t>
      </w:r>
      <w:r w:rsidR="00734056" w:rsidRPr="00490786">
        <w:rPr>
          <w:rFonts w:ascii="ＭＳ 明朝" w:eastAsia="ＭＳ 明朝" w:hAnsi="ＭＳ 明朝" w:hint="eastAsia"/>
          <w:sz w:val="20"/>
          <w:szCs w:val="20"/>
        </w:rPr>
        <w:t>振込むこと。</w:t>
      </w:r>
    </w:p>
    <w:p w14:paraId="01D67D4B" w14:textId="77777777" w:rsidR="00734056" w:rsidRPr="00490786" w:rsidRDefault="00734056" w:rsidP="00734056">
      <w:pPr>
        <w:adjustRightInd w:val="0"/>
        <w:snapToGrid w:val="0"/>
        <w:ind w:left="700" w:hangingChars="350" w:hanging="700"/>
        <w:jc w:val="center"/>
        <w:rPr>
          <w:rFonts w:ascii="ＭＳ 明朝" w:eastAsia="ＭＳ 明朝" w:hAnsi="ＭＳ 明朝"/>
          <w:sz w:val="20"/>
          <w:szCs w:val="20"/>
        </w:rPr>
      </w:pPr>
      <w:r w:rsidRPr="00490786">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60A2906B" wp14:editId="578B4152">
                <wp:simplePos x="0" y="0"/>
                <wp:positionH relativeFrom="column">
                  <wp:posOffset>831215</wp:posOffset>
                </wp:positionH>
                <wp:positionV relativeFrom="paragraph">
                  <wp:posOffset>84455</wp:posOffset>
                </wp:positionV>
                <wp:extent cx="4324350" cy="466725"/>
                <wp:effectExtent l="0" t="0" r="19050" b="28575"/>
                <wp:wrapNone/>
                <wp:docPr id="1408627315" name="正方形/長方形 2"/>
                <wp:cNvGraphicFramePr/>
                <a:graphic xmlns:a="http://schemas.openxmlformats.org/drawingml/2006/main">
                  <a:graphicData uri="http://schemas.microsoft.com/office/word/2010/wordprocessingShape">
                    <wps:wsp>
                      <wps:cNvSpPr/>
                      <wps:spPr>
                        <a:xfrm>
                          <a:off x="0" y="0"/>
                          <a:ext cx="4324350" cy="4667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920EE1" id="正方形/長方形 2" o:spid="_x0000_s1026" style="position:absolute;margin-left:65.45pt;margin-top:6.65pt;width:340.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" filled="f" strokecolor="#70ad47 [3209]" strokeweight="1pt"/>
            </w:pict>
          </mc:Fallback>
        </mc:AlternateContent>
      </w:r>
    </w:p>
    <w:p w14:paraId="1C9149C4" w14:textId="77777777" w:rsidR="00734056" w:rsidRDefault="00734056" w:rsidP="00734056">
      <w:pPr>
        <w:adjustRightInd w:val="0"/>
        <w:snapToGrid w:val="0"/>
        <w:ind w:left="700" w:hangingChars="350" w:hanging="700"/>
        <w:rPr>
          <w:rFonts w:ascii="ＭＳ 明朝" w:eastAsia="ＭＳ 明朝" w:hAnsi="ＭＳ 明朝"/>
          <w:sz w:val="20"/>
          <w:szCs w:val="20"/>
        </w:rPr>
      </w:pP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福岡銀行　</w:t>
      </w:r>
      <w:r>
        <w:rPr>
          <w:rFonts w:ascii="ＭＳ 明朝" w:eastAsia="ＭＳ 明朝" w:hAnsi="ＭＳ 明朝" w:hint="eastAsia"/>
          <w:sz w:val="20"/>
          <w:szCs w:val="20"/>
        </w:rPr>
        <w:t>住吉</w:t>
      </w:r>
      <w:r w:rsidRPr="00490786">
        <w:rPr>
          <w:rFonts w:ascii="ＭＳ 明朝" w:eastAsia="ＭＳ 明朝" w:hAnsi="ＭＳ 明朝" w:hint="eastAsia"/>
          <w:sz w:val="20"/>
          <w:szCs w:val="20"/>
        </w:rPr>
        <w:t xml:space="preserve">支店　口座番号　普通　</w:t>
      </w:r>
      <w:r>
        <w:rPr>
          <w:rFonts w:ascii="ＭＳ 明朝" w:eastAsia="ＭＳ 明朝" w:hAnsi="ＭＳ 明朝" w:hint="eastAsia"/>
          <w:sz w:val="20"/>
          <w:szCs w:val="20"/>
        </w:rPr>
        <w:t>1547704</w:t>
      </w:r>
    </w:p>
    <w:p w14:paraId="7C89B806" w14:textId="0CC79B6E" w:rsidR="00952761" w:rsidRPr="00952761" w:rsidRDefault="00734056" w:rsidP="00734056">
      <w:pPr>
        <w:adjustRightInd w:val="0"/>
        <w:snapToGrid w:val="0"/>
        <w:ind w:left="700" w:hangingChars="350" w:hanging="700"/>
        <w:rPr>
          <w:rFonts w:asciiTheme="minorEastAsia" w:hAnsiTheme="minorEastAsia"/>
          <w:szCs w:val="21"/>
        </w:rPr>
      </w:pPr>
      <w:r w:rsidRPr="00490786">
        <w:rPr>
          <w:rFonts w:ascii="ＭＳ 明朝" w:eastAsia="ＭＳ 明朝" w:hAnsi="ＭＳ 明朝" w:hint="eastAsia"/>
          <w:sz w:val="20"/>
          <w:szCs w:val="20"/>
        </w:rPr>
        <w:t xml:space="preserve">　　　　　　</w:t>
      </w:r>
      <w:bookmarkEnd w:id="0"/>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口座名義　博多区</w:t>
      </w:r>
      <w:r w:rsidRPr="00490786">
        <w:rPr>
          <w:rFonts w:ascii="ＭＳ 明朝" w:eastAsia="ＭＳ 明朝" w:hAnsi="ＭＳ 明朝" w:hint="eastAsia"/>
          <w:sz w:val="20"/>
          <w:szCs w:val="20"/>
        </w:rPr>
        <w:t>剣道</w:t>
      </w:r>
    </w:p>
    <w:p w14:paraId="6B527AFD" w14:textId="77777777" w:rsidR="007025C5" w:rsidRPr="00353FBC" w:rsidRDefault="007025C5" w:rsidP="00A62FAD">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8"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247BF94E"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167F02" w:rsidRPr="00353FBC">
        <w:rPr>
          <w:rFonts w:asciiTheme="minorEastAsia" w:hAnsiTheme="minorEastAsia" w:hint="eastAsia"/>
          <w:szCs w:val="21"/>
        </w:rPr>
        <w:t>1</w:t>
      </w:r>
      <w:r w:rsidR="007025C5">
        <w:rPr>
          <w:rFonts w:asciiTheme="minorEastAsia" w:hAnsiTheme="minorEastAsia" w:hint="eastAsia"/>
          <w:szCs w:val="21"/>
        </w:rPr>
        <w:t>0</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で実施される剣道六段審査会の受審者は、受審できない。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298CAA4F" w14:textId="47B0B7D6" w:rsidR="003E2DC1" w:rsidRPr="00D6744D" w:rsidRDefault="003E2DC1" w:rsidP="00D6744D">
      <w:pPr>
        <w:adjustRightInd w:val="0"/>
        <w:snapToGrid w:val="0"/>
        <w:ind w:firstLineChars="450" w:firstLine="949"/>
        <w:rPr>
          <w:rFonts w:asciiTheme="majorEastAsia" w:eastAsiaTheme="majorEastAsia" w:hAnsiTheme="majorEastAsia"/>
          <w:b/>
          <w:szCs w:val="21"/>
        </w:rPr>
      </w:pPr>
    </w:p>
    <w:sectPr w:rsidR="003E2DC1" w:rsidRPr="00D6744D" w:rsidSect="00895D2F">
      <w:pgSz w:w="11906" w:h="16838" w:code="9"/>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8B57" w14:textId="77777777" w:rsidR="00901068" w:rsidRDefault="00901068" w:rsidP="005E0F5E">
      <w:r>
        <w:separator/>
      </w:r>
    </w:p>
  </w:endnote>
  <w:endnote w:type="continuationSeparator" w:id="0">
    <w:p w14:paraId="308A8677" w14:textId="77777777" w:rsidR="00901068" w:rsidRDefault="00901068"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E8AC" w14:textId="77777777" w:rsidR="00901068" w:rsidRDefault="00901068" w:rsidP="005E0F5E">
      <w:r>
        <w:separator/>
      </w:r>
    </w:p>
  </w:footnote>
  <w:footnote w:type="continuationSeparator" w:id="0">
    <w:p w14:paraId="78C71281" w14:textId="77777777" w:rsidR="00901068" w:rsidRDefault="00901068"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30623"/>
    <w:rsid w:val="000C7200"/>
    <w:rsid w:val="000D380E"/>
    <w:rsid w:val="0013383E"/>
    <w:rsid w:val="00147781"/>
    <w:rsid w:val="00167F02"/>
    <w:rsid w:val="00175FF2"/>
    <w:rsid w:val="001F487F"/>
    <w:rsid w:val="002816EB"/>
    <w:rsid w:val="002C51BB"/>
    <w:rsid w:val="00300D30"/>
    <w:rsid w:val="00321FC8"/>
    <w:rsid w:val="00331F85"/>
    <w:rsid w:val="00353FBC"/>
    <w:rsid w:val="00364C7B"/>
    <w:rsid w:val="003C4F7B"/>
    <w:rsid w:val="003D5E39"/>
    <w:rsid w:val="003E2DC1"/>
    <w:rsid w:val="00407501"/>
    <w:rsid w:val="004B2DFC"/>
    <w:rsid w:val="00513E2A"/>
    <w:rsid w:val="00586713"/>
    <w:rsid w:val="005E0F5E"/>
    <w:rsid w:val="005F6F2D"/>
    <w:rsid w:val="006173B3"/>
    <w:rsid w:val="00627A37"/>
    <w:rsid w:val="0063124B"/>
    <w:rsid w:val="0065041A"/>
    <w:rsid w:val="006C0BF1"/>
    <w:rsid w:val="007025C5"/>
    <w:rsid w:val="00727F80"/>
    <w:rsid w:val="00734056"/>
    <w:rsid w:val="00760550"/>
    <w:rsid w:val="00763BAF"/>
    <w:rsid w:val="0078280E"/>
    <w:rsid w:val="007C0274"/>
    <w:rsid w:val="007C387C"/>
    <w:rsid w:val="0083092E"/>
    <w:rsid w:val="008818CD"/>
    <w:rsid w:val="00895D2F"/>
    <w:rsid w:val="008E15C7"/>
    <w:rsid w:val="00901068"/>
    <w:rsid w:val="0090641F"/>
    <w:rsid w:val="00952761"/>
    <w:rsid w:val="00957E4F"/>
    <w:rsid w:val="00991AF2"/>
    <w:rsid w:val="009E7123"/>
    <w:rsid w:val="00A45CE6"/>
    <w:rsid w:val="00A62FAD"/>
    <w:rsid w:val="00A63DF9"/>
    <w:rsid w:val="00AB4F16"/>
    <w:rsid w:val="00AE465A"/>
    <w:rsid w:val="00AF54AF"/>
    <w:rsid w:val="00AF598D"/>
    <w:rsid w:val="00B11966"/>
    <w:rsid w:val="00B4680C"/>
    <w:rsid w:val="00B52B41"/>
    <w:rsid w:val="00B87287"/>
    <w:rsid w:val="00BA28A3"/>
    <w:rsid w:val="00BC279A"/>
    <w:rsid w:val="00BE42DF"/>
    <w:rsid w:val="00C220A5"/>
    <w:rsid w:val="00C74215"/>
    <w:rsid w:val="00D142AF"/>
    <w:rsid w:val="00D45A9D"/>
    <w:rsid w:val="00D6744D"/>
    <w:rsid w:val="00D71E89"/>
    <w:rsid w:val="00DA7035"/>
    <w:rsid w:val="00DF0B23"/>
    <w:rsid w:val="00E07087"/>
    <w:rsid w:val="00E07185"/>
    <w:rsid w:val="00E12D56"/>
    <w:rsid w:val="00E149D9"/>
    <w:rsid w:val="00E46183"/>
    <w:rsid w:val="00E471E6"/>
    <w:rsid w:val="00E6446F"/>
    <w:rsid w:val="00E70DDD"/>
    <w:rsid w:val="00EB5D83"/>
    <w:rsid w:val="00EC2A96"/>
    <w:rsid w:val="00EE1CA8"/>
    <w:rsid w:val="00F1665E"/>
    <w:rsid w:val="00F30F63"/>
    <w:rsid w:val="00F3395F"/>
    <w:rsid w:val="00F73785"/>
    <w:rsid w:val="00FA0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mailto:hakatajimukyok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宏文 山根</cp:lastModifiedBy>
  <cp:revision>2</cp:revision>
  <cp:lastPrinted>2026-01-29T05:37:00Z</cp:lastPrinted>
  <dcterms:created xsi:type="dcterms:W3CDTF">2026-02-08T03:21:00Z</dcterms:created>
  <dcterms:modified xsi:type="dcterms:W3CDTF">2026-02-08T03:21:00Z</dcterms:modified>
</cp:coreProperties>
</file>